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0DE0" w:rsidRDefault="00FB2D89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Отчет об использовании бюджетных ассигнований резервного фонда  администрации поселения</w:t>
      </w:r>
      <w:r w:rsidR="00BD3113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724ABC">
        <w:rPr>
          <w:rFonts w:ascii="Times New Roman" w:eastAsia="Times New Roman" w:hAnsi="Times New Roman" w:cs="Times New Roman"/>
          <w:sz w:val="28"/>
        </w:rPr>
        <w:t>Сурковского</w:t>
      </w:r>
      <w:proofErr w:type="spellEnd"/>
      <w:r w:rsidR="00BD3113">
        <w:rPr>
          <w:rFonts w:ascii="Times New Roman" w:eastAsia="Times New Roman" w:hAnsi="Times New Roman" w:cs="Times New Roman"/>
          <w:sz w:val="28"/>
        </w:rPr>
        <w:t xml:space="preserve"> сельсовета </w:t>
      </w:r>
      <w:r>
        <w:rPr>
          <w:rFonts w:ascii="Times New Roman" w:eastAsia="Times New Roman" w:hAnsi="Times New Roman" w:cs="Times New Roman"/>
          <w:sz w:val="28"/>
        </w:rPr>
        <w:t xml:space="preserve">  с указанием выделенных сумм и мероприятий, на которые выделены средства за 202</w:t>
      </w:r>
      <w:r w:rsidR="001445ED">
        <w:rPr>
          <w:rFonts w:ascii="Times New Roman" w:eastAsia="Times New Roman" w:hAnsi="Times New Roman" w:cs="Times New Roman"/>
          <w:sz w:val="28"/>
        </w:rPr>
        <w:t>2</w:t>
      </w:r>
      <w:r>
        <w:rPr>
          <w:rFonts w:ascii="Times New Roman" w:eastAsia="Times New Roman" w:hAnsi="Times New Roman" w:cs="Times New Roman"/>
          <w:sz w:val="28"/>
        </w:rPr>
        <w:t>г.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44"/>
        <w:gridCol w:w="4729"/>
      </w:tblGrid>
      <w:tr w:rsidR="00700DE0">
        <w:trPr>
          <w:trHeight w:val="1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0DE0" w:rsidRDefault="00FB2D8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Наименование 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0DE0" w:rsidRDefault="00FB2D8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Сумма</w:t>
            </w:r>
          </w:p>
        </w:tc>
      </w:tr>
      <w:tr w:rsidR="00700DE0">
        <w:trPr>
          <w:trHeight w:val="1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0DE0" w:rsidRPr="00FF6F22" w:rsidRDefault="00B22A67" w:rsidP="00724AB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r w:rsidR="001445ED" w:rsidRPr="00FF6F22">
              <w:rPr>
                <w:rFonts w:ascii="Times New Roman" w:hAnsi="Times New Roman" w:cs="Times New Roman"/>
                <w:sz w:val="28"/>
                <w:szCs w:val="28"/>
              </w:rPr>
              <w:t>з Резервного фонда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24ABC">
              <w:rPr>
                <w:rFonts w:ascii="Times New Roman" w:hAnsi="Times New Roman" w:cs="Times New Roman"/>
                <w:sz w:val="28"/>
                <w:szCs w:val="28"/>
              </w:rPr>
              <w:t>Сурковского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</w:t>
            </w:r>
            <w:r w:rsidR="001445ED" w:rsidRPr="00FF6F22">
              <w:rPr>
                <w:rFonts w:ascii="Times New Roman" w:hAnsi="Times New Roman" w:cs="Times New Roman"/>
                <w:sz w:val="28"/>
                <w:szCs w:val="28"/>
              </w:rPr>
              <w:t xml:space="preserve"> Тогучинского района Новосибирской области</w:t>
            </w:r>
            <w:r w:rsidR="00FF6F22" w:rsidRPr="00FF6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0DE0" w:rsidRDefault="001445E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0,00 руб</w:t>
            </w:r>
          </w:p>
        </w:tc>
      </w:tr>
    </w:tbl>
    <w:p w:rsidR="00700DE0" w:rsidRDefault="00700DE0">
      <w:pPr>
        <w:spacing w:after="200" w:line="276" w:lineRule="auto"/>
        <w:rPr>
          <w:rFonts w:ascii="Times New Roman" w:eastAsia="Times New Roman" w:hAnsi="Times New Roman" w:cs="Times New Roman"/>
          <w:sz w:val="28"/>
        </w:rPr>
      </w:pPr>
      <w:bookmarkStart w:id="0" w:name="_GoBack"/>
      <w:bookmarkEnd w:id="0"/>
    </w:p>
    <w:sectPr w:rsidR="00700D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0DE0"/>
    <w:rsid w:val="001445ED"/>
    <w:rsid w:val="00700DE0"/>
    <w:rsid w:val="00724ABC"/>
    <w:rsid w:val="009A3B2E"/>
    <w:rsid w:val="00B22A67"/>
    <w:rsid w:val="00BD3113"/>
    <w:rsid w:val="00FB2D89"/>
    <w:rsid w:val="00FF6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47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2023-03-27T07:26:00Z</dcterms:created>
  <dcterms:modified xsi:type="dcterms:W3CDTF">2023-03-28T03:08:00Z</dcterms:modified>
</cp:coreProperties>
</file>